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584" w:rsidRDefault="00980584" w:rsidP="00980584">
      <w:pPr>
        <w:shd w:val="clear" w:color="auto" w:fill="FFFFFF"/>
        <w:spacing w:line="288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Информация о результатах контрольной </w:t>
      </w:r>
      <w:bookmarkStart w:id="0" w:name="_GoBack"/>
      <w:r>
        <w:rPr>
          <w:b/>
          <w:sz w:val="28"/>
          <w:szCs w:val="28"/>
        </w:rPr>
        <w:t>д</w:t>
      </w:r>
      <w:bookmarkEnd w:id="0"/>
      <w:r>
        <w:rPr>
          <w:b/>
          <w:sz w:val="28"/>
          <w:szCs w:val="28"/>
        </w:rPr>
        <w:t xml:space="preserve">еятельности </w:t>
      </w:r>
      <w:r>
        <w:rPr>
          <w:b/>
          <w:sz w:val="28"/>
          <w:szCs w:val="28"/>
        </w:rPr>
        <w:br/>
        <w:t>Службы контроля Ханты-Мансийского автономного округа – Югры</w:t>
      </w:r>
    </w:p>
    <w:p w:rsidR="00980584" w:rsidRDefault="00980584" w:rsidP="00980584">
      <w:pPr>
        <w:shd w:val="clear" w:color="auto" w:fill="FFFFFF"/>
        <w:spacing w:line="288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финансовому контролю и </w:t>
      </w:r>
      <w:proofErr w:type="gramStart"/>
      <w:r>
        <w:rPr>
          <w:b/>
          <w:sz w:val="28"/>
          <w:szCs w:val="28"/>
        </w:rPr>
        <w:t>контролю за</w:t>
      </w:r>
      <w:proofErr w:type="gramEnd"/>
      <w:r>
        <w:rPr>
          <w:b/>
          <w:sz w:val="28"/>
          <w:szCs w:val="28"/>
        </w:rPr>
        <w:t xml:space="preserve"> деятельностью, учреждений, организаций</w:t>
      </w:r>
    </w:p>
    <w:p w:rsidR="00980584" w:rsidRDefault="00980584" w:rsidP="00980584">
      <w:pPr>
        <w:shd w:val="clear" w:color="auto" w:fill="FFFFFF"/>
        <w:spacing w:line="288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>
        <w:rPr>
          <w:b/>
          <w:sz w:val="28"/>
          <w:szCs w:val="28"/>
        </w:rPr>
        <w:t>9 месяцев</w:t>
      </w:r>
      <w:r>
        <w:rPr>
          <w:b/>
          <w:sz w:val="28"/>
          <w:szCs w:val="28"/>
        </w:rPr>
        <w:t xml:space="preserve"> 2014 года</w:t>
      </w:r>
    </w:p>
    <w:p w:rsidR="0063511F" w:rsidRPr="00CB749E" w:rsidRDefault="0063511F" w:rsidP="002E384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63511F" w:rsidRPr="00377592" w:rsidRDefault="007D3F74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CC4056">
        <w:rPr>
          <w:sz w:val="28"/>
          <w:szCs w:val="28"/>
        </w:rPr>
        <w:t>9</w:t>
      </w:r>
      <w:r>
        <w:rPr>
          <w:sz w:val="28"/>
          <w:szCs w:val="28"/>
        </w:rPr>
        <w:t xml:space="preserve"> месяцев</w:t>
      </w:r>
      <w:r w:rsidR="0063511F">
        <w:rPr>
          <w:sz w:val="28"/>
          <w:szCs w:val="28"/>
        </w:rPr>
        <w:t xml:space="preserve"> 2014</w:t>
      </w:r>
      <w:r w:rsidR="0063511F" w:rsidRPr="00377592">
        <w:rPr>
          <w:sz w:val="28"/>
          <w:szCs w:val="28"/>
        </w:rPr>
        <w:t xml:space="preserve"> год</w:t>
      </w:r>
      <w:r w:rsidR="0063511F">
        <w:rPr>
          <w:sz w:val="28"/>
          <w:szCs w:val="28"/>
        </w:rPr>
        <w:t>а</w:t>
      </w:r>
      <w:r w:rsidR="0063511F" w:rsidRPr="00377592">
        <w:rPr>
          <w:sz w:val="28"/>
          <w:szCs w:val="28"/>
        </w:rPr>
        <w:t xml:space="preserve"> финансовый контроль</w:t>
      </w:r>
      <w:r w:rsidR="00AC3E8E">
        <w:rPr>
          <w:sz w:val="28"/>
          <w:szCs w:val="28"/>
        </w:rPr>
        <w:t xml:space="preserve"> и </w:t>
      </w:r>
      <w:proofErr w:type="gramStart"/>
      <w:r w:rsidR="00AC3E8E">
        <w:rPr>
          <w:sz w:val="28"/>
          <w:szCs w:val="28"/>
        </w:rPr>
        <w:t>контроль за</w:t>
      </w:r>
      <w:proofErr w:type="gramEnd"/>
      <w:r w:rsidR="00AC3E8E">
        <w:rPr>
          <w:sz w:val="28"/>
          <w:szCs w:val="28"/>
        </w:rPr>
        <w:t xml:space="preserve"> деятельностью</w:t>
      </w:r>
      <w:r w:rsidR="001D019A">
        <w:rPr>
          <w:sz w:val="28"/>
          <w:szCs w:val="28"/>
        </w:rPr>
        <w:t xml:space="preserve"> учреждений, организаций</w:t>
      </w:r>
      <w:r w:rsidR="0063511F" w:rsidRPr="00377592">
        <w:rPr>
          <w:sz w:val="28"/>
          <w:szCs w:val="28"/>
        </w:rPr>
        <w:t xml:space="preserve"> осуществлялся Службой </w:t>
      </w:r>
      <w:r w:rsidR="008F487B">
        <w:rPr>
          <w:sz w:val="28"/>
          <w:szCs w:val="28"/>
        </w:rPr>
        <w:t xml:space="preserve">контроля Ханты-Мансийского автономного округа – Югры (далее – Служба) </w:t>
      </w:r>
      <w:r w:rsidR="0063511F" w:rsidRPr="00377592">
        <w:rPr>
          <w:sz w:val="28"/>
          <w:szCs w:val="28"/>
        </w:rPr>
        <w:t>на основе годового плана</w:t>
      </w:r>
      <w:r w:rsidR="0063511F">
        <w:rPr>
          <w:sz w:val="28"/>
          <w:szCs w:val="28"/>
        </w:rPr>
        <w:t xml:space="preserve"> контрольных мероприятий Службы</w:t>
      </w:r>
      <w:r w:rsidR="0063511F" w:rsidRPr="00377592">
        <w:rPr>
          <w:sz w:val="28"/>
          <w:szCs w:val="28"/>
        </w:rPr>
        <w:t>, а также путем проведения внеплановых проверок (ревизий).</w:t>
      </w:r>
    </w:p>
    <w:p w:rsidR="0063511F" w:rsidRPr="00E11718" w:rsidRDefault="0063511F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E11718">
        <w:rPr>
          <w:sz w:val="28"/>
          <w:szCs w:val="28"/>
        </w:rPr>
        <w:t>Службой</w:t>
      </w:r>
      <w:r w:rsidR="00E11718" w:rsidRPr="00E11718">
        <w:rPr>
          <w:sz w:val="28"/>
          <w:szCs w:val="28"/>
        </w:rPr>
        <w:t xml:space="preserve"> за 9 месяцев</w:t>
      </w:r>
      <w:r w:rsidRPr="00E11718">
        <w:rPr>
          <w:sz w:val="28"/>
          <w:szCs w:val="28"/>
        </w:rPr>
        <w:t xml:space="preserve"> </w:t>
      </w:r>
      <w:r w:rsidR="00E11718" w:rsidRPr="00E11718">
        <w:rPr>
          <w:sz w:val="28"/>
          <w:szCs w:val="28"/>
        </w:rPr>
        <w:t>20</w:t>
      </w:r>
      <w:r w:rsidRPr="00E11718">
        <w:rPr>
          <w:sz w:val="28"/>
          <w:szCs w:val="28"/>
        </w:rPr>
        <w:t>14 год</w:t>
      </w:r>
      <w:r w:rsidR="00E11718" w:rsidRPr="00E11718">
        <w:rPr>
          <w:sz w:val="28"/>
          <w:szCs w:val="28"/>
        </w:rPr>
        <w:t>а</w:t>
      </w:r>
      <w:r w:rsidRPr="00E11718">
        <w:rPr>
          <w:sz w:val="28"/>
          <w:szCs w:val="28"/>
        </w:rPr>
        <w:t xml:space="preserve"> проведено </w:t>
      </w:r>
      <w:r w:rsidR="00E11718" w:rsidRPr="00E11718">
        <w:rPr>
          <w:sz w:val="28"/>
          <w:szCs w:val="28"/>
        </w:rPr>
        <w:t>15</w:t>
      </w:r>
      <w:r w:rsidRPr="00E11718">
        <w:rPr>
          <w:sz w:val="28"/>
          <w:szCs w:val="28"/>
        </w:rPr>
        <w:t xml:space="preserve"> контрольных мероприятия, из них </w:t>
      </w:r>
      <w:r w:rsidR="00E11718" w:rsidRPr="00E11718">
        <w:rPr>
          <w:sz w:val="28"/>
          <w:szCs w:val="28"/>
        </w:rPr>
        <w:t>10</w:t>
      </w:r>
      <w:r w:rsidRPr="00E11718">
        <w:rPr>
          <w:sz w:val="28"/>
          <w:szCs w:val="28"/>
        </w:rPr>
        <w:t xml:space="preserve"> плановых проверок согласно утвержденному плану и </w:t>
      </w:r>
      <w:r w:rsidR="00E11718" w:rsidRPr="00E11718">
        <w:rPr>
          <w:sz w:val="28"/>
          <w:szCs w:val="28"/>
        </w:rPr>
        <w:t>5</w:t>
      </w:r>
      <w:r w:rsidRPr="00E11718">
        <w:rPr>
          <w:sz w:val="28"/>
          <w:szCs w:val="28"/>
        </w:rPr>
        <w:t xml:space="preserve"> внепланов</w:t>
      </w:r>
      <w:r w:rsidR="00E11718" w:rsidRPr="00E11718">
        <w:rPr>
          <w:sz w:val="28"/>
          <w:szCs w:val="28"/>
        </w:rPr>
        <w:t>ых</w:t>
      </w:r>
      <w:r w:rsidRPr="00E11718">
        <w:rPr>
          <w:sz w:val="28"/>
          <w:szCs w:val="28"/>
        </w:rPr>
        <w:t xml:space="preserve"> провер</w:t>
      </w:r>
      <w:r w:rsidR="00E11718" w:rsidRPr="00E11718">
        <w:rPr>
          <w:sz w:val="28"/>
          <w:szCs w:val="28"/>
        </w:rPr>
        <w:t>о</w:t>
      </w:r>
      <w:r w:rsidRPr="00E11718">
        <w:rPr>
          <w:sz w:val="28"/>
          <w:szCs w:val="28"/>
        </w:rPr>
        <w:t xml:space="preserve">к, контрольными мероприятиями охвачено </w:t>
      </w:r>
      <w:r w:rsidR="00E11718" w:rsidRPr="00E11718">
        <w:rPr>
          <w:sz w:val="28"/>
          <w:szCs w:val="28"/>
        </w:rPr>
        <w:t>26</w:t>
      </w:r>
      <w:r w:rsidRPr="00E11718">
        <w:rPr>
          <w:sz w:val="28"/>
          <w:szCs w:val="28"/>
        </w:rPr>
        <w:t xml:space="preserve"> объектов контроля. </w:t>
      </w:r>
    </w:p>
    <w:p w:rsidR="008F487B" w:rsidRDefault="00CB2F97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E11718">
        <w:rPr>
          <w:sz w:val="28"/>
          <w:szCs w:val="28"/>
        </w:rPr>
        <w:t xml:space="preserve">Объем проверенных средств бюджета автономного округа за </w:t>
      </w:r>
      <w:r w:rsidR="00E11718" w:rsidRPr="00E11718">
        <w:rPr>
          <w:sz w:val="28"/>
          <w:szCs w:val="28"/>
        </w:rPr>
        <w:t>9 месяцев</w:t>
      </w:r>
      <w:r w:rsidRPr="00E11718">
        <w:rPr>
          <w:sz w:val="28"/>
          <w:szCs w:val="28"/>
        </w:rPr>
        <w:t xml:space="preserve"> 2014 года составил </w:t>
      </w:r>
      <w:r w:rsidR="00E11718" w:rsidRPr="00E11718">
        <w:rPr>
          <w:sz w:val="28"/>
          <w:szCs w:val="28"/>
        </w:rPr>
        <w:t>7 834 044,90</w:t>
      </w:r>
      <w:r w:rsidRPr="00E11718">
        <w:rPr>
          <w:sz w:val="28"/>
          <w:szCs w:val="28"/>
        </w:rPr>
        <w:t xml:space="preserve"> тыс. руб.</w:t>
      </w:r>
      <w:r w:rsidR="001401AC" w:rsidRPr="00E11718">
        <w:rPr>
          <w:sz w:val="28"/>
          <w:szCs w:val="28"/>
        </w:rPr>
        <w:t xml:space="preserve"> </w:t>
      </w:r>
    </w:p>
    <w:p w:rsidR="00CB2F97" w:rsidRPr="00377592" w:rsidRDefault="00CB2F97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377592">
        <w:rPr>
          <w:sz w:val="28"/>
          <w:szCs w:val="28"/>
        </w:rPr>
        <w:t xml:space="preserve">При проведении </w:t>
      </w:r>
      <w:r w:rsidR="005D130C">
        <w:rPr>
          <w:sz w:val="28"/>
          <w:szCs w:val="28"/>
        </w:rPr>
        <w:t>за 9 месяцев</w:t>
      </w:r>
      <w:r>
        <w:rPr>
          <w:sz w:val="28"/>
          <w:szCs w:val="28"/>
        </w:rPr>
        <w:t xml:space="preserve"> </w:t>
      </w:r>
      <w:r w:rsidRPr="00377592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377592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3775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Службой </w:t>
      </w:r>
      <w:r w:rsidRPr="00377592">
        <w:rPr>
          <w:sz w:val="28"/>
          <w:szCs w:val="28"/>
        </w:rPr>
        <w:t xml:space="preserve">контрольных мероприятий в отношении </w:t>
      </w:r>
      <w:r w:rsidR="006E5976" w:rsidRPr="00145762">
        <w:rPr>
          <w:sz w:val="28"/>
          <w:szCs w:val="28"/>
        </w:rPr>
        <w:t>органов местного самоуправления,</w:t>
      </w:r>
      <w:r w:rsidR="006E5976">
        <w:rPr>
          <w:sz w:val="28"/>
          <w:szCs w:val="28"/>
        </w:rPr>
        <w:t xml:space="preserve"> </w:t>
      </w:r>
      <w:r w:rsidRPr="00377592">
        <w:rPr>
          <w:sz w:val="28"/>
          <w:szCs w:val="28"/>
        </w:rPr>
        <w:t>исполнительных органов государственной власти автономного округа и государственных учреждений автономного округа выявлены следующие основные нарушения:</w:t>
      </w:r>
    </w:p>
    <w:p w:rsidR="00CB2F97" w:rsidRPr="005D130C" w:rsidRDefault="00CB2F97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5D130C">
        <w:rPr>
          <w:sz w:val="28"/>
          <w:szCs w:val="28"/>
        </w:rPr>
        <w:t>нецелевое использование средств бюджета автономного округа в сумме 2</w:t>
      </w:r>
      <w:r w:rsidR="005D130C" w:rsidRPr="005D130C">
        <w:rPr>
          <w:sz w:val="28"/>
          <w:szCs w:val="28"/>
        </w:rPr>
        <w:t>5 301,</w:t>
      </w:r>
      <w:r w:rsidRPr="005D130C">
        <w:rPr>
          <w:sz w:val="28"/>
          <w:szCs w:val="28"/>
        </w:rPr>
        <w:t>08 тыс.;</w:t>
      </w:r>
    </w:p>
    <w:p w:rsidR="007D3F74" w:rsidRPr="005D130C" w:rsidRDefault="007D3F74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5D130C">
        <w:rPr>
          <w:sz w:val="28"/>
          <w:szCs w:val="28"/>
        </w:rPr>
        <w:t>нарушение условий предоставления субсидий в сумме 20 518,09 тыс. руб.;</w:t>
      </w:r>
    </w:p>
    <w:p w:rsidR="00085B64" w:rsidRDefault="00085B64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085B64">
        <w:rPr>
          <w:sz w:val="28"/>
          <w:szCs w:val="28"/>
        </w:rPr>
        <w:t>нарушения порядка составления бюджетной отчетности и ведения бухгалтерского и бюджетного учета</w:t>
      </w:r>
      <w:r>
        <w:rPr>
          <w:sz w:val="28"/>
          <w:szCs w:val="28"/>
        </w:rPr>
        <w:t>;</w:t>
      </w:r>
    </w:p>
    <w:p w:rsidR="00304DA9" w:rsidRDefault="006E5976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145762">
        <w:rPr>
          <w:sz w:val="28"/>
          <w:szCs w:val="28"/>
        </w:rPr>
        <w:t>нарушения</w:t>
      </w:r>
      <w:r w:rsidR="00304DA9" w:rsidRPr="00304DA9">
        <w:rPr>
          <w:sz w:val="28"/>
          <w:szCs w:val="28"/>
        </w:rPr>
        <w:t xml:space="preserve"> расчетов с подотчетными лицами, порядка работы с денежной наличностью и порядка ведения кассовых операций</w:t>
      </w:r>
      <w:r w:rsidR="00304DA9">
        <w:rPr>
          <w:sz w:val="28"/>
          <w:szCs w:val="28"/>
        </w:rPr>
        <w:t>;</w:t>
      </w:r>
    </w:p>
    <w:p w:rsidR="00CB2F97" w:rsidRDefault="00085B64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085B64">
        <w:rPr>
          <w:sz w:val="28"/>
          <w:szCs w:val="28"/>
        </w:rPr>
        <w:t xml:space="preserve"> </w:t>
      </w:r>
      <w:r w:rsidR="000022F9">
        <w:rPr>
          <w:sz w:val="28"/>
          <w:szCs w:val="28"/>
        </w:rPr>
        <w:t xml:space="preserve">несоблюдение </w:t>
      </w:r>
      <w:r w:rsidR="000022F9" w:rsidRPr="000022F9">
        <w:rPr>
          <w:sz w:val="28"/>
          <w:szCs w:val="28"/>
        </w:rPr>
        <w:t>Порядка и условий командирования Губернатора Ханты-Мансийского автономного округа – Югры, лиц, замещающих государственные должности Ханты-Мансийского автономного округа – Югры, и лиц, замещающих должности государственной гражданской службы Ханты-Мансийского автономного округа – Югры», утвержденного постановлением Губернатора автономного округа от 30.12.2005 № 190</w:t>
      </w:r>
      <w:r w:rsidR="008F487B">
        <w:rPr>
          <w:sz w:val="28"/>
          <w:szCs w:val="28"/>
        </w:rPr>
        <w:t>;</w:t>
      </w:r>
    </w:p>
    <w:p w:rsidR="007D3F74" w:rsidRDefault="007D3F74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7D3F74">
        <w:rPr>
          <w:sz w:val="28"/>
          <w:szCs w:val="28"/>
        </w:rPr>
        <w:lastRenderedPageBreak/>
        <w:t>нарушение пункта 5 части 1 статьи 15 Федерального закона от 06.10.2003 № 131-ФЗ «Об общих принципах организации местного самоупр</w:t>
      </w:r>
      <w:r w:rsidR="008F487B">
        <w:rPr>
          <w:sz w:val="28"/>
          <w:szCs w:val="28"/>
        </w:rPr>
        <w:t>авления в Российской Федерации»;</w:t>
      </w:r>
    </w:p>
    <w:p w:rsidR="007D3F74" w:rsidRPr="007D3F74" w:rsidRDefault="007D3F74" w:rsidP="007D3F74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7D3F74">
        <w:rPr>
          <w:sz w:val="28"/>
          <w:szCs w:val="28"/>
        </w:rPr>
        <w:t>нарушения Порядка формирования государственного задания в отношении государственных учреждений Ханты-Мансийского автономного округа – Югры и финансового обеспечения выполнения государственного задания, утвержденного постановлением Правительства Ханты-Мансийского автономного округа – Югры от 08.10.2010 № 229-п</w:t>
      </w:r>
      <w:r w:rsidR="008F487B">
        <w:rPr>
          <w:sz w:val="28"/>
          <w:szCs w:val="28"/>
        </w:rPr>
        <w:t>;</w:t>
      </w:r>
    </w:p>
    <w:p w:rsidR="007D3F74" w:rsidRDefault="007D3F74" w:rsidP="007D3F74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7D3F74">
        <w:rPr>
          <w:sz w:val="28"/>
          <w:szCs w:val="28"/>
        </w:rPr>
        <w:t>нарушение Федерального закона от 12.11.1996 № 7-ФЗ «О некоммерческих организациях» в части размещения на официальном сайте в сети Интернет информации о государственных (муниципальных) учреждениях.</w:t>
      </w:r>
    </w:p>
    <w:p w:rsidR="008F487B" w:rsidRDefault="00304DA9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DB3E08">
        <w:rPr>
          <w:sz w:val="28"/>
          <w:szCs w:val="28"/>
        </w:rPr>
        <w:t xml:space="preserve">По результатам контрольных мероприятий в объекты финансового контроля направлено </w:t>
      </w:r>
      <w:r w:rsidR="00E95778">
        <w:rPr>
          <w:sz w:val="28"/>
          <w:szCs w:val="28"/>
        </w:rPr>
        <w:t>10</w:t>
      </w:r>
      <w:r w:rsidR="00DB3E08" w:rsidRPr="00DB3E08">
        <w:rPr>
          <w:sz w:val="28"/>
          <w:szCs w:val="28"/>
        </w:rPr>
        <w:t xml:space="preserve"> представлений</w:t>
      </w:r>
      <w:r w:rsidRPr="00DB3E08">
        <w:rPr>
          <w:sz w:val="28"/>
          <w:szCs w:val="28"/>
        </w:rPr>
        <w:t xml:space="preserve"> для </w:t>
      </w:r>
      <w:r w:rsidR="00DB3E08" w:rsidRPr="00DB3E08">
        <w:rPr>
          <w:sz w:val="28"/>
          <w:szCs w:val="28"/>
        </w:rPr>
        <w:t xml:space="preserve">принятия мер по </w:t>
      </w:r>
      <w:r w:rsidRPr="00DB3E08">
        <w:rPr>
          <w:sz w:val="28"/>
          <w:szCs w:val="28"/>
        </w:rPr>
        <w:t>устранени</w:t>
      </w:r>
      <w:r w:rsidR="00DB3E08" w:rsidRPr="00DB3E08">
        <w:rPr>
          <w:sz w:val="28"/>
          <w:szCs w:val="28"/>
        </w:rPr>
        <w:t>ю</w:t>
      </w:r>
      <w:r w:rsidRPr="00DB3E08">
        <w:rPr>
          <w:sz w:val="28"/>
          <w:szCs w:val="28"/>
        </w:rPr>
        <w:t xml:space="preserve"> выявленных нарушений</w:t>
      </w:r>
      <w:r w:rsidR="00DB3E08" w:rsidRPr="00DB3E08">
        <w:rPr>
          <w:sz w:val="28"/>
          <w:szCs w:val="28"/>
        </w:rPr>
        <w:t xml:space="preserve"> и 1 предписание для устранения выявленных нарушений и возмещения средств бюджета автономного округа</w:t>
      </w:r>
      <w:r w:rsidRPr="00DB3E08">
        <w:rPr>
          <w:sz w:val="28"/>
          <w:szCs w:val="28"/>
        </w:rPr>
        <w:t>.</w:t>
      </w:r>
      <w:r w:rsidR="00824319">
        <w:rPr>
          <w:sz w:val="28"/>
          <w:szCs w:val="28"/>
        </w:rPr>
        <w:t xml:space="preserve"> </w:t>
      </w:r>
    </w:p>
    <w:p w:rsidR="00061D37" w:rsidRPr="00F811EA" w:rsidRDefault="00061D37" w:rsidP="00061D37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проверок и рассмотрения материалов, поступивших в Службу за 9 месяцев 2014 года </w:t>
      </w:r>
      <w:r w:rsidR="00AC3E8E">
        <w:rPr>
          <w:sz w:val="28"/>
          <w:szCs w:val="28"/>
        </w:rPr>
        <w:t>управлением</w:t>
      </w:r>
      <w:r w:rsidR="00AC3E8E" w:rsidRPr="00AC3E8E">
        <w:t xml:space="preserve"> </w:t>
      </w:r>
      <w:r w:rsidR="00AC3E8E" w:rsidRPr="00AC3E8E">
        <w:rPr>
          <w:sz w:val="28"/>
          <w:szCs w:val="28"/>
        </w:rPr>
        <w:t>финансов</w:t>
      </w:r>
      <w:r w:rsidR="00AC3E8E">
        <w:rPr>
          <w:sz w:val="28"/>
          <w:szCs w:val="28"/>
        </w:rPr>
        <w:t>ого</w:t>
      </w:r>
      <w:r w:rsidR="00AC3E8E" w:rsidRPr="00AC3E8E">
        <w:rPr>
          <w:sz w:val="28"/>
          <w:szCs w:val="28"/>
        </w:rPr>
        <w:t xml:space="preserve"> контрол</w:t>
      </w:r>
      <w:r w:rsidR="00AC3E8E">
        <w:rPr>
          <w:sz w:val="28"/>
          <w:szCs w:val="28"/>
        </w:rPr>
        <w:t>я и контроля за деятельностью</w:t>
      </w:r>
      <w:r w:rsidR="00AC3E8E" w:rsidRPr="00AC3E8E">
        <w:rPr>
          <w:sz w:val="28"/>
          <w:szCs w:val="28"/>
        </w:rPr>
        <w:t xml:space="preserve"> учреждений</w:t>
      </w:r>
      <w:r w:rsidR="00AC3E8E">
        <w:rPr>
          <w:sz w:val="28"/>
          <w:szCs w:val="28"/>
        </w:rPr>
        <w:t>, организаций осуществлено административное</w:t>
      </w:r>
      <w:r>
        <w:rPr>
          <w:sz w:val="28"/>
          <w:szCs w:val="28"/>
        </w:rPr>
        <w:t xml:space="preserve"> </w:t>
      </w:r>
      <w:r w:rsidR="00AC3E8E">
        <w:rPr>
          <w:sz w:val="28"/>
          <w:szCs w:val="28"/>
        </w:rPr>
        <w:t>производство</w:t>
      </w:r>
      <w:r>
        <w:rPr>
          <w:sz w:val="28"/>
          <w:szCs w:val="28"/>
        </w:rPr>
        <w:t xml:space="preserve"> в отношении</w:t>
      </w:r>
      <w:r w:rsidRPr="00F811EA">
        <w:rPr>
          <w:sz w:val="28"/>
          <w:szCs w:val="28"/>
        </w:rPr>
        <w:t xml:space="preserve"> 3</w:t>
      </w:r>
      <w:r>
        <w:rPr>
          <w:sz w:val="28"/>
          <w:szCs w:val="28"/>
        </w:rPr>
        <w:t>6 дел об административных правонарушениях</w:t>
      </w:r>
      <w:r w:rsidR="00AC3E8E">
        <w:rPr>
          <w:sz w:val="28"/>
          <w:szCs w:val="28"/>
        </w:rPr>
        <w:t>.</w:t>
      </w:r>
    </w:p>
    <w:p w:rsidR="005B1CCC" w:rsidRDefault="00AC3E8E" w:rsidP="00061D37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9 месяцев 2014 года составлено </w:t>
      </w:r>
      <w:r w:rsidR="00D30DDA">
        <w:rPr>
          <w:sz w:val="28"/>
          <w:szCs w:val="28"/>
        </w:rPr>
        <w:t xml:space="preserve">8 </w:t>
      </w:r>
      <w:r w:rsidR="005B1CCC">
        <w:rPr>
          <w:sz w:val="28"/>
          <w:szCs w:val="28"/>
        </w:rPr>
        <w:t>протоколов</w:t>
      </w:r>
      <w:r w:rsidR="00656A06">
        <w:rPr>
          <w:sz w:val="28"/>
          <w:szCs w:val="28"/>
        </w:rPr>
        <w:t xml:space="preserve"> об административных правонарушениях в отношении должностных лиц органов исполнительной власти Ханты-Мансийского автономного округа – Югры, муниципальных образований и юридических лиц.</w:t>
      </w:r>
    </w:p>
    <w:p w:rsidR="00AC3E8E" w:rsidRDefault="00AC3E8E" w:rsidP="00061D37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B1CCC">
        <w:rPr>
          <w:sz w:val="28"/>
          <w:szCs w:val="28"/>
        </w:rPr>
        <w:t xml:space="preserve">По результатам проверок и рассмотрения материалов вынесено </w:t>
      </w:r>
      <w:r w:rsidR="008D6891">
        <w:rPr>
          <w:sz w:val="28"/>
          <w:szCs w:val="28"/>
        </w:rPr>
        <w:t xml:space="preserve">                   </w:t>
      </w:r>
      <w:r w:rsidR="00656A06">
        <w:rPr>
          <w:sz w:val="28"/>
          <w:szCs w:val="28"/>
        </w:rPr>
        <w:t>9</w:t>
      </w:r>
      <w:r w:rsidR="00D30DDA">
        <w:rPr>
          <w:sz w:val="28"/>
          <w:szCs w:val="28"/>
        </w:rPr>
        <w:t xml:space="preserve"> </w:t>
      </w:r>
      <w:r w:rsidR="005B1CCC">
        <w:rPr>
          <w:sz w:val="28"/>
          <w:szCs w:val="28"/>
        </w:rPr>
        <w:t>постановлений</w:t>
      </w:r>
      <w:r w:rsidR="008D6891">
        <w:rPr>
          <w:sz w:val="28"/>
          <w:szCs w:val="28"/>
        </w:rPr>
        <w:t xml:space="preserve"> по делам</w:t>
      </w:r>
      <w:r w:rsidR="00656A06">
        <w:rPr>
          <w:sz w:val="28"/>
          <w:szCs w:val="28"/>
        </w:rPr>
        <w:t xml:space="preserve"> об административных правонарушениях</w:t>
      </w:r>
      <w:r w:rsidR="008F487B">
        <w:rPr>
          <w:sz w:val="28"/>
          <w:szCs w:val="28"/>
        </w:rPr>
        <w:t>.</w:t>
      </w:r>
    </w:p>
    <w:p w:rsidR="00061D37" w:rsidRPr="00F811EA" w:rsidRDefault="00061D37" w:rsidP="00061D37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F811EA">
        <w:rPr>
          <w:sz w:val="28"/>
          <w:szCs w:val="28"/>
        </w:rPr>
        <w:t xml:space="preserve">За отчетный период сумма назначенных административных штрафов составила </w:t>
      </w:r>
      <w:r w:rsidR="006E3A3A">
        <w:rPr>
          <w:sz w:val="28"/>
          <w:szCs w:val="28"/>
        </w:rPr>
        <w:t>40 000</w:t>
      </w:r>
      <w:r w:rsidRPr="00F811EA">
        <w:rPr>
          <w:sz w:val="28"/>
          <w:szCs w:val="28"/>
        </w:rPr>
        <w:t xml:space="preserve"> руб.</w:t>
      </w:r>
    </w:p>
    <w:p w:rsidR="001F7241" w:rsidRDefault="00061D37" w:rsidP="00635DAF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F811EA">
        <w:rPr>
          <w:sz w:val="28"/>
          <w:szCs w:val="28"/>
        </w:rPr>
        <w:t>Сумма поступивших в бюджеты административных штрафов, с учетом штрафов назначенных в 2013 году – 40 000 руб.</w:t>
      </w:r>
    </w:p>
    <w:p w:rsidR="00564BA3" w:rsidRDefault="00564BA3" w:rsidP="002E384E">
      <w:pPr>
        <w:spacing w:line="288" w:lineRule="auto"/>
        <w:ind w:firstLine="709"/>
        <w:jc w:val="both"/>
        <w:rPr>
          <w:sz w:val="28"/>
          <w:szCs w:val="28"/>
        </w:rPr>
      </w:pPr>
    </w:p>
    <w:p w:rsidR="003351AF" w:rsidRDefault="003351AF" w:rsidP="003351AF">
      <w:pPr>
        <w:spacing w:line="288" w:lineRule="auto"/>
        <w:jc w:val="both"/>
        <w:rPr>
          <w:sz w:val="28"/>
          <w:szCs w:val="28"/>
        </w:rPr>
      </w:pPr>
    </w:p>
    <w:sectPr w:rsidR="003351AF" w:rsidSect="003351AF">
      <w:pgSz w:w="11906" w:h="16838"/>
      <w:pgMar w:top="127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11F"/>
    <w:rsid w:val="000022F9"/>
    <w:rsid w:val="0002620E"/>
    <w:rsid w:val="000503C1"/>
    <w:rsid w:val="0005258C"/>
    <w:rsid w:val="00061D37"/>
    <w:rsid w:val="00085B64"/>
    <w:rsid w:val="000B1FAB"/>
    <w:rsid w:val="000D5889"/>
    <w:rsid w:val="000F0D2E"/>
    <w:rsid w:val="000F5DF2"/>
    <w:rsid w:val="000F693B"/>
    <w:rsid w:val="00130A27"/>
    <w:rsid w:val="001401AC"/>
    <w:rsid w:val="00145762"/>
    <w:rsid w:val="00152CDA"/>
    <w:rsid w:val="00163141"/>
    <w:rsid w:val="001A47FC"/>
    <w:rsid w:val="001D019A"/>
    <w:rsid w:val="001E5593"/>
    <w:rsid w:val="001F7241"/>
    <w:rsid w:val="0023006D"/>
    <w:rsid w:val="002504A1"/>
    <w:rsid w:val="002564C2"/>
    <w:rsid w:val="00294D6C"/>
    <w:rsid w:val="002A56FC"/>
    <w:rsid w:val="002B7F6D"/>
    <w:rsid w:val="002C6952"/>
    <w:rsid w:val="002E384E"/>
    <w:rsid w:val="002E6B1C"/>
    <w:rsid w:val="002E784B"/>
    <w:rsid w:val="00304DA9"/>
    <w:rsid w:val="0032091D"/>
    <w:rsid w:val="003351AF"/>
    <w:rsid w:val="003544DE"/>
    <w:rsid w:val="003675F2"/>
    <w:rsid w:val="003C16DA"/>
    <w:rsid w:val="003C570A"/>
    <w:rsid w:val="003C647C"/>
    <w:rsid w:val="003E51AE"/>
    <w:rsid w:val="003F2CEA"/>
    <w:rsid w:val="0041653D"/>
    <w:rsid w:val="00436EE9"/>
    <w:rsid w:val="004624B5"/>
    <w:rsid w:val="00474427"/>
    <w:rsid w:val="00477708"/>
    <w:rsid w:val="004A09B9"/>
    <w:rsid w:val="004B2565"/>
    <w:rsid w:val="004C6E6A"/>
    <w:rsid w:val="004D497F"/>
    <w:rsid w:val="00513ACF"/>
    <w:rsid w:val="00515795"/>
    <w:rsid w:val="00516C64"/>
    <w:rsid w:val="005434E7"/>
    <w:rsid w:val="005618D3"/>
    <w:rsid w:val="00564BA3"/>
    <w:rsid w:val="00566EC2"/>
    <w:rsid w:val="005B1CCC"/>
    <w:rsid w:val="005C07E2"/>
    <w:rsid w:val="005D130C"/>
    <w:rsid w:val="005F0389"/>
    <w:rsid w:val="005F0D70"/>
    <w:rsid w:val="0063511F"/>
    <w:rsid w:val="00635DAF"/>
    <w:rsid w:val="0064582B"/>
    <w:rsid w:val="00656A06"/>
    <w:rsid w:val="006824C5"/>
    <w:rsid w:val="006A5D17"/>
    <w:rsid w:val="006C5E23"/>
    <w:rsid w:val="006E3A3A"/>
    <w:rsid w:val="006E5976"/>
    <w:rsid w:val="00701AE0"/>
    <w:rsid w:val="00704635"/>
    <w:rsid w:val="00704832"/>
    <w:rsid w:val="00712706"/>
    <w:rsid w:val="00730F3A"/>
    <w:rsid w:val="00746856"/>
    <w:rsid w:val="00764701"/>
    <w:rsid w:val="007D3F74"/>
    <w:rsid w:val="007D5455"/>
    <w:rsid w:val="008221B6"/>
    <w:rsid w:val="00824319"/>
    <w:rsid w:val="0082434F"/>
    <w:rsid w:val="00850E06"/>
    <w:rsid w:val="00894CB9"/>
    <w:rsid w:val="008D6891"/>
    <w:rsid w:val="008F487B"/>
    <w:rsid w:val="0094617F"/>
    <w:rsid w:val="00946A48"/>
    <w:rsid w:val="00954182"/>
    <w:rsid w:val="00962C4C"/>
    <w:rsid w:val="00980584"/>
    <w:rsid w:val="009A01FE"/>
    <w:rsid w:val="009D4596"/>
    <w:rsid w:val="009D4D70"/>
    <w:rsid w:val="009F305A"/>
    <w:rsid w:val="00A11EB1"/>
    <w:rsid w:val="00A120D0"/>
    <w:rsid w:val="00A140B0"/>
    <w:rsid w:val="00A46C94"/>
    <w:rsid w:val="00A51B7F"/>
    <w:rsid w:val="00A6127F"/>
    <w:rsid w:val="00AC3E8E"/>
    <w:rsid w:val="00AF7171"/>
    <w:rsid w:val="00B538F4"/>
    <w:rsid w:val="00B7252A"/>
    <w:rsid w:val="00B74969"/>
    <w:rsid w:val="00BC33E4"/>
    <w:rsid w:val="00BD0FA8"/>
    <w:rsid w:val="00C35372"/>
    <w:rsid w:val="00C54CB2"/>
    <w:rsid w:val="00C84BD3"/>
    <w:rsid w:val="00C85E60"/>
    <w:rsid w:val="00C8714A"/>
    <w:rsid w:val="00CA6852"/>
    <w:rsid w:val="00CB17E4"/>
    <w:rsid w:val="00CB2F97"/>
    <w:rsid w:val="00CC4056"/>
    <w:rsid w:val="00CE28CE"/>
    <w:rsid w:val="00CF4644"/>
    <w:rsid w:val="00D1798C"/>
    <w:rsid w:val="00D30DDA"/>
    <w:rsid w:val="00D51722"/>
    <w:rsid w:val="00D619C4"/>
    <w:rsid w:val="00DB3E08"/>
    <w:rsid w:val="00DF370D"/>
    <w:rsid w:val="00E06451"/>
    <w:rsid w:val="00E11718"/>
    <w:rsid w:val="00E65C01"/>
    <w:rsid w:val="00E95778"/>
    <w:rsid w:val="00F12EFF"/>
    <w:rsid w:val="00F14A61"/>
    <w:rsid w:val="00F45C67"/>
    <w:rsid w:val="00F65670"/>
    <w:rsid w:val="00F71E95"/>
    <w:rsid w:val="00FA2023"/>
    <w:rsid w:val="00FD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1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51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51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1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51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51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0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1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Любякин Сергей Михайлович</dc:creator>
  <cp:lastModifiedBy>Ткаченко Лилия Андреевна</cp:lastModifiedBy>
  <cp:revision>21</cp:revision>
  <dcterms:created xsi:type="dcterms:W3CDTF">2014-10-28T12:26:00Z</dcterms:created>
  <dcterms:modified xsi:type="dcterms:W3CDTF">2014-11-05T10:02:00Z</dcterms:modified>
</cp:coreProperties>
</file>